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</w:pPr>
      <w:bookmarkStart w:id="0" w:name="_GoBack"/>
      <w:bookmarkEnd w:id="0"/>
      <w:r>
        <w:t>附件3</w:t>
      </w:r>
    </w:p>
    <w:p>
      <w:pPr>
        <w:spacing w:line="520" w:lineRule="exact"/>
        <w:rPr>
          <w:rFonts w:eastAsia="黑体"/>
          <w:sz w:val="30"/>
          <w:szCs w:val="30"/>
        </w:rPr>
      </w:pPr>
    </w:p>
    <w:p>
      <w:pPr>
        <w:pStyle w:val="6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sz w:val="44"/>
          <w:szCs w:val="44"/>
        </w:rPr>
        <w:t>201</w:t>
      </w:r>
      <w:r>
        <w:rPr>
          <w:rFonts w:hint="eastAsia" w:eastAsia="方正小标宋简体"/>
          <w:sz w:val="44"/>
          <w:szCs w:val="44"/>
        </w:rPr>
        <w:t>7</w:t>
      </w:r>
      <w:r>
        <w:rPr>
          <w:rFonts w:eastAsia="方正小标宋简体"/>
          <w:sz w:val="44"/>
          <w:szCs w:val="44"/>
        </w:rPr>
        <w:t>·第</w:t>
      </w:r>
      <w:r>
        <w:rPr>
          <w:rFonts w:hint="eastAsia" w:eastAsia="方正小标宋简体"/>
          <w:sz w:val="44"/>
          <w:szCs w:val="44"/>
        </w:rPr>
        <w:t>四</w:t>
      </w:r>
      <w:r>
        <w:rPr>
          <w:rFonts w:eastAsia="方正小标宋简体"/>
          <w:sz w:val="44"/>
          <w:szCs w:val="44"/>
        </w:rPr>
        <w:t>届珠海市大学生创业大赛</w:t>
      </w:r>
    </w:p>
    <w:p>
      <w:pPr>
        <w:pStyle w:val="6"/>
        <w:snapToGrid w:val="0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44"/>
          <w:szCs w:val="44"/>
        </w:rPr>
        <w:t>商业（创业）计划书要点</w:t>
      </w:r>
    </w:p>
    <w:p>
      <w:pPr>
        <w:pStyle w:val="6"/>
        <w:spacing w:line="520" w:lineRule="atLeast"/>
        <w:jc w:val="center"/>
        <w:rPr>
          <w:color w:val="000000"/>
        </w:rPr>
      </w:pPr>
    </w:p>
    <w:p>
      <w:pPr>
        <w:pStyle w:val="6"/>
        <w:wordWrap w:val="0"/>
        <w:topLinePunct/>
        <w:ind w:firstLine="646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一、企业（项目）简介：</w:t>
      </w:r>
    </w:p>
    <w:p>
      <w:pPr>
        <w:pStyle w:val="6"/>
        <w:wordWrap w:val="0"/>
        <w:topLinePunct/>
        <w:autoSpaceDN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1.主要产品及服务；</w:t>
      </w:r>
    </w:p>
    <w:p>
      <w:pPr>
        <w:pStyle w:val="6"/>
        <w:wordWrap w:val="0"/>
        <w:topLinePunct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2.项目所属行业状况、项目市场竞争力、竞争对手分析、项目前景预测；</w:t>
      </w:r>
    </w:p>
    <w:p>
      <w:pPr>
        <w:pStyle w:val="6"/>
        <w:wordWrap w:val="0"/>
        <w:topLinePunct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3.项目可行性（商业模式、营销计划等）、成长性和创新性分析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wordWrap w:val="0"/>
        <w:topLinePunct/>
        <w:ind w:firstLine="646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二、企业（项目）财务评估：</w:t>
      </w:r>
    </w:p>
    <w:p>
      <w:pPr>
        <w:pStyle w:val="6"/>
        <w:wordWrap w:val="0"/>
        <w:topLinePunct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1.项目资金需求；</w:t>
      </w:r>
    </w:p>
    <w:p>
      <w:pPr>
        <w:pStyle w:val="6"/>
        <w:wordWrap w:val="0"/>
        <w:topLinePunct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2.融资方案；</w:t>
      </w:r>
    </w:p>
    <w:p>
      <w:pPr>
        <w:pStyle w:val="6"/>
        <w:wordWrap w:val="0"/>
        <w:topLinePunct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3.项目风险评估；</w:t>
      </w:r>
    </w:p>
    <w:p>
      <w:pPr>
        <w:pStyle w:val="6"/>
        <w:wordWrap w:val="0"/>
        <w:topLinePunct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4.项目价值评估（预期收益）；</w:t>
      </w:r>
    </w:p>
    <w:p>
      <w:pPr>
        <w:pStyle w:val="6"/>
        <w:wordWrap w:val="0"/>
        <w:topLinePunct/>
        <w:autoSpaceDN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5.短期目标及中长期目标。</w:t>
      </w:r>
    </w:p>
    <w:p>
      <w:pPr>
        <w:pStyle w:val="6"/>
        <w:wordWrap w:val="0"/>
        <w:topLinePunct/>
        <w:autoSpaceDN w:val="0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三、企业（项目）团队简介：</w:t>
      </w:r>
    </w:p>
    <w:p>
      <w:pPr>
        <w:pStyle w:val="6"/>
        <w:wordWrap w:val="0"/>
        <w:topLinePunct/>
        <w:autoSpaceDN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1.团队组织架构；</w:t>
      </w:r>
    </w:p>
    <w:p>
      <w:pPr>
        <w:pStyle w:val="6"/>
        <w:wordWrap w:val="0"/>
        <w:topLinePunct/>
        <w:autoSpaceDN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2.团队成员介绍（学历、专业技能、工作经历等）。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</w:t>
      </w:r>
      <w:r>
        <w:rPr>
          <w:rFonts w:ascii="黑体" w:hAnsi="黑体" w:eastAsia="黑体"/>
        </w:rPr>
        <w:t>四、其他。</w:t>
      </w:r>
    </w:p>
    <w:p>
      <w:pPr>
        <w:tabs>
          <w:tab w:val="left" w:pos="7800"/>
        </w:tabs>
        <w:spacing w:line="560" w:lineRule="exact"/>
      </w:pPr>
      <w:r>
        <w:rPr>
          <w:rFonts w:hint="eastAsia"/>
        </w:rPr>
        <w:t xml:space="preserve"> </w:t>
      </w:r>
    </w:p>
    <w:sectPr>
      <w:footerReference r:id="rId3" w:type="default"/>
      <w:pgSz w:w="11907" w:h="16840"/>
      <w:pgMar w:top="1985" w:right="1588" w:bottom="1418" w:left="1588" w:header="851" w:footer="1134" w:gutter="0"/>
      <w:cols w:space="720" w:num="1"/>
      <w:docGrid w:type="linesAndChars" w:linePitch="60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757EC"/>
    <w:rsid w:val="1C7D7CBA"/>
    <w:rsid w:val="7EB75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2017-09-11T05:32:00Z</dcterms:created>
  <dc:creator>admin</dc:creator>
  <cp:lastModifiedBy>Administrator</cp:lastModifiedBy>
  <dcterms:modified xsi:type="dcterms:W3CDTF">2017-09-13T05:14:15Z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